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254B" w14:textId="713166C9" w:rsidR="00566737" w:rsidRPr="00A53421" w:rsidRDefault="00566737" w:rsidP="00566737">
      <w:pPr>
        <w:spacing w:line="256" w:lineRule="auto"/>
        <w:rPr>
          <w:rFonts w:ascii="Arial" w:hAnsi="Arial" w:cs="Arial"/>
          <w:b/>
          <w:i/>
          <w:iCs/>
          <w:color w:val="000000" w:themeColor="text1"/>
          <w:sz w:val="28"/>
          <w:szCs w:val="28"/>
        </w:rPr>
      </w:pPr>
      <w:r w:rsidRPr="00C32FCF">
        <w:rPr>
          <w:rFonts w:ascii="Arial" w:hAnsi="Arial" w:cs="Arial"/>
          <w:b/>
          <w:color w:val="000000" w:themeColor="text1"/>
          <w:sz w:val="28"/>
          <w:szCs w:val="28"/>
        </w:rPr>
        <w:t xml:space="preserve">Leerdoelen Training </w:t>
      </w:r>
      <w:r>
        <w:rPr>
          <w:rFonts w:ascii="Arial" w:hAnsi="Arial" w:cs="Arial"/>
          <w:b/>
          <w:color w:val="000000" w:themeColor="text1"/>
          <w:sz w:val="28"/>
          <w:szCs w:val="28"/>
        </w:rPr>
        <w:t xml:space="preserve">Puur Pijn Basis: </w:t>
      </w:r>
      <w:r w:rsidRPr="00A53421">
        <w:rPr>
          <w:rFonts w:ascii="Arial" w:hAnsi="Arial" w:cs="Arial"/>
          <w:b/>
          <w:i/>
          <w:iCs/>
          <w:color w:val="000000" w:themeColor="text1"/>
          <w:sz w:val="28"/>
          <w:szCs w:val="28"/>
        </w:rPr>
        <w:t xml:space="preserve">The </w:t>
      </w:r>
      <w:r w:rsidR="003045BD">
        <w:rPr>
          <w:rFonts w:ascii="Arial" w:hAnsi="Arial" w:cs="Arial"/>
          <w:b/>
          <w:i/>
          <w:iCs/>
          <w:color w:val="000000" w:themeColor="text1"/>
          <w:sz w:val="28"/>
          <w:szCs w:val="28"/>
        </w:rPr>
        <w:t xml:space="preserve">Partners </w:t>
      </w:r>
      <w:r w:rsidRPr="00A53421">
        <w:rPr>
          <w:rFonts w:ascii="Arial" w:hAnsi="Arial" w:cs="Arial"/>
          <w:b/>
          <w:i/>
          <w:iCs/>
          <w:color w:val="000000" w:themeColor="text1"/>
          <w:sz w:val="28"/>
          <w:szCs w:val="28"/>
        </w:rPr>
        <w:t>Mindset</w:t>
      </w:r>
    </w:p>
    <w:p w14:paraId="44559400" w14:textId="22DB776E" w:rsidR="00566737" w:rsidRDefault="00566737" w:rsidP="00566737">
      <w:pPr>
        <w:rPr>
          <w:rFonts w:ascii="Arial" w:hAnsi="Arial" w:cs="Arial"/>
        </w:rPr>
      </w:pPr>
      <w:r w:rsidRPr="001965B5">
        <w:rPr>
          <w:rFonts w:ascii="Arial" w:hAnsi="Arial" w:cs="Arial"/>
        </w:rPr>
        <w:t>De algemene definitie van mindset is de overtuigingen die we hebben over onze intelligentie, talenten en kwaliteiten. Deze overtuiging heeft een grote invloed op gedachten, gevoelens en gedrag.</w:t>
      </w:r>
      <w:r>
        <w:rPr>
          <w:rFonts w:ascii="Arial" w:hAnsi="Arial" w:cs="Arial"/>
        </w:rPr>
        <w:t xml:space="preserve"> </w:t>
      </w:r>
      <w:r w:rsidRPr="001965B5">
        <w:rPr>
          <w:rFonts w:ascii="Arial" w:hAnsi="Arial" w:cs="Arial"/>
        </w:rPr>
        <w:t>Zowel zwangere vrouwen als zorgverleners</w:t>
      </w:r>
      <w:r w:rsidR="003045BD">
        <w:rPr>
          <w:rFonts w:ascii="Arial" w:hAnsi="Arial" w:cs="Arial"/>
        </w:rPr>
        <w:t xml:space="preserve">, </w:t>
      </w:r>
      <w:r w:rsidR="003045BD" w:rsidRPr="003045BD">
        <w:rPr>
          <w:rFonts w:ascii="Arial" w:hAnsi="Arial" w:cs="Arial"/>
          <w:b/>
          <w:bCs/>
        </w:rPr>
        <w:t>partners</w:t>
      </w:r>
      <w:r w:rsidRPr="001965B5">
        <w:rPr>
          <w:rFonts w:ascii="Arial" w:hAnsi="Arial" w:cs="Arial"/>
        </w:rPr>
        <w:t xml:space="preserve"> en de wereld om hen heen hebben gedachten, gevoelens</w:t>
      </w:r>
      <w:r>
        <w:rPr>
          <w:rFonts w:ascii="Arial" w:hAnsi="Arial" w:cs="Arial"/>
        </w:rPr>
        <w:t xml:space="preserve"> </w:t>
      </w:r>
      <w:r w:rsidRPr="001965B5">
        <w:rPr>
          <w:rFonts w:ascii="Arial" w:hAnsi="Arial" w:cs="Arial"/>
        </w:rPr>
        <w:t xml:space="preserve">(en dus overtuigingen) over de zwangerschap en bevalling en dat is terug te zien in hun gedrag. </w:t>
      </w:r>
    </w:p>
    <w:p w14:paraId="58816C29" w14:textId="3E601425" w:rsidR="00695407" w:rsidRPr="00695407" w:rsidRDefault="00695407" w:rsidP="00566737">
      <w:pPr>
        <w:rPr>
          <w:rFonts w:ascii="Arial" w:hAnsi="Arial" w:cs="Arial"/>
          <w:b/>
          <w:bCs/>
          <w:color w:val="FF0000"/>
        </w:rPr>
      </w:pPr>
      <w:r w:rsidRPr="00695407">
        <w:rPr>
          <w:rFonts w:ascii="Arial" w:hAnsi="Arial" w:cs="Arial"/>
          <w:b/>
          <w:bCs/>
          <w:color w:val="FF0000"/>
        </w:rPr>
        <w:t>120 minuten</w:t>
      </w:r>
    </w:p>
    <w:p w14:paraId="3484F1AF" w14:textId="1B3D89C8" w:rsidR="00695407" w:rsidRDefault="00695407" w:rsidP="00566737">
      <w:pPr>
        <w:rPr>
          <w:rFonts w:ascii="Arial" w:hAnsi="Arial" w:cs="Arial"/>
        </w:rPr>
      </w:pPr>
      <w:r>
        <w:rPr>
          <w:rFonts w:ascii="Arial" w:hAnsi="Arial" w:cs="Arial"/>
        </w:rPr>
        <w:t>Voorafgaand aan de training dient er een uitgebreide huiswerkopdracht gemaakt te worden. Het gaat hier om een casus waar cursist zelf zal reflecteren bij het maken van het huiswerk. Deze casus neemt men mee en zal voor verder reflectie zorgen binnen de groep en uiteraard ook persoonlijk.</w:t>
      </w:r>
    </w:p>
    <w:p w14:paraId="57539E6E" w14:textId="77777777" w:rsidR="00695407" w:rsidRDefault="00695407" w:rsidP="00566737">
      <w:pPr>
        <w:rPr>
          <w:rFonts w:ascii="Arial" w:hAnsi="Arial" w:cs="Arial"/>
        </w:rPr>
      </w:pPr>
    </w:p>
    <w:p w14:paraId="221B911A" w14:textId="77777777" w:rsidR="00566737" w:rsidRPr="00AD57DB" w:rsidRDefault="00566737" w:rsidP="00566737">
      <w:pPr>
        <w:rPr>
          <w:rFonts w:ascii="Arial" w:hAnsi="Arial" w:cs="Arial"/>
          <w:b/>
          <w:bCs/>
          <w:color w:val="FF0000"/>
        </w:rPr>
      </w:pPr>
      <w:r>
        <w:rPr>
          <w:rFonts w:ascii="Arial" w:hAnsi="Arial" w:cs="Arial"/>
          <w:b/>
          <w:bCs/>
          <w:color w:val="FF0000"/>
        </w:rPr>
        <w:t xml:space="preserve">60 </w:t>
      </w:r>
      <w:r w:rsidRPr="00AD57DB">
        <w:rPr>
          <w:rFonts w:ascii="Arial" w:hAnsi="Arial" w:cs="Arial"/>
          <w:b/>
          <w:bCs/>
          <w:color w:val="FF0000"/>
        </w:rPr>
        <w:t>minuten</w:t>
      </w:r>
    </w:p>
    <w:p w14:paraId="169A68C4" w14:textId="77777777" w:rsidR="00566737" w:rsidRPr="00AD57DB" w:rsidRDefault="00566737" w:rsidP="00566737">
      <w:pPr>
        <w:rPr>
          <w:rFonts w:ascii="Arial" w:hAnsi="Arial" w:cs="Arial"/>
          <w:b/>
          <w:bCs/>
          <w:color w:val="FF0000"/>
        </w:rPr>
      </w:pPr>
      <w:r w:rsidRPr="00DE45B9">
        <w:rPr>
          <w:rFonts w:ascii="Arial" w:hAnsi="Arial" w:cs="Arial"/>
          <w:b/>
          <w:bCs/>
        </w:rPr>
        <w:t>Theorie Mindset</w:t>
      </w:r>
      <w:r>
        <w:rPr>
          <w:rFonts w:ascii="Arial" w:hAnsi="Arial" w:cs="Arial"/>
          <w:b/>
          <w:bCs/>
        </w:rPr>
        <w:t xml:space="preserve">                </w:t>
      </w:r>
    </w:p>
    <w:p w14:paraId="3CB1E445" w14:textId="77777777" w:rsidR="00566737" w:rsidRPr="00812099" w:rsidRDefault="00566737" w:rsidP="00566737">
      <w:pPr>
        <w:pStyle w:val="Lijstalinea"/>
        <w:numPr>
          <w:ilvl w:val="0"/>
          <w:numId w:val="5"/>
        </w:numPr>
        <w:rPr>
          <w:rFonts w:ascii="Arial" w:hAnsi="Arial" w:cs="Arial"/>
          <w:bCs/>
          <w:color w:val="000000" w:themeColor="text1"/>
        </w:rPr>
      </w:pPr>
      <w:r w:rsidRPr="00812099">
        <w:rPr>
          <w:rFonts w:ascii="Arial" w:hAnsi="Arial" w:cs="Arial"/>
          <w:bCs/>
          <w:color w:val="000000" w:themeColor="text1"/>
        </w:rPr>
        <w:t>Het eerste deel van de training start met de definitie van Mindset en de theorie daar achter.</w:t>
      </w:r>
    </w:p>
    <w:p w14:paraId="0F8F0655" w14:textId="77777777" w:rsidR="00566737" w:rsidRPr="00812099" w:rsidRDefault="00566737" w:rsidP="00566737">
      <w:pPr>
        <w:rPr>
          <w:rFonts w:ascii="Arial" w:hAnsi="Arial" w:cs="Arial"/>
          <w:b/>
          <w:bCs/>
          <w:color w:val="FF0000"/>
        </w:rPr>
      </w:pPr>
      <w:r w:rsidRPr="00812099">
        <w:rPr>
          <w:rFonts w:ascii="Arial" w:hAnsi="Arial" w:cs="Arial"/>
          <w:b/>
          <w:bCs/>
          <w:color w:val="FF0000"/>
        </w:rPr>
        <w:t>2</w:t>
      </w:r>
      <w:r>
        <w:rPr>
          <w:rFonts w:ascii="Arial" w:hAnsi="Arial" w:cs="Arial"/>
          <w:b/>
          <w:bCs/>
          <w:color w:val="FF0000"/>
        </w:rPr>
        <w:t>70</w:t>
      </w:r>
      <w:r w:rsidRPr="00812099">
        <w:rPr>
          <w:rFonts w:ascii="Arial" w:hAnsi="Arial" w:cs="Arial"/>
          <w:b/>
          <w:bCs/>
          <w:color w:val="FF0000"/>
        </w:rPr>
        <w:t xml:space="preserve"> minuten</w:t>
      </w:r>
    </w:p>
    <w:p w14:paraId="7CF2A77E" w14:textId="77777777" w:rsidR="00566737" w:rsidRPr="006F5EBB" w:rsidRDefault="00566737" w:rsidP="00566737">
      <w:pPr>
        <w:rPr>
          <w:rFonts w:ascii="Arial" w:hAnsi="Arial" w:cs="Arial"/>
          <w:b/>
          <w:bCs/>
        </w:rPr>
      </w:pPr>
      <w:r w:rsidRPr="006F5EBB">
        <w:rPr>
          <w:rFonts w:ascii="Arial" w:hAnsi="Arial" w:cs="Arial"/>
          <w:b/>
          <w:bCs/>
        </w:rPr>
        <w:t xml:space="preserve">Mindset </w:t>
      </w:r>
      <w:r>
        <w:rPr>
          <w:rFonts w:ascii="Arial" w:hAnsi="Arial" w:cs="Arial"/>
          <w:b/>
          <w:bCs/>
        </w:rPr>
        <w:t>in de praktijk, interactief en met behulp van aangeleverde casuïstiek.</w:t>
      </w:r>
    </w:p>
    <w:p w14:paraId="04108AF5" w14:textId="438C24E9" w:rsidR="00566737" w:rsidRPr="003045BD" w:rsidRDefault="00566737" w:rsidP="00566737">
      <w:pPr>
        <w:pStyle w:val="Lijstalinea"/>
        <w:numPr>
          <w:ilvl w:val="0"/>
          <w:numId w:val="5"/>
        </w:numPr>
        <w:rPr>
          <w:rFonts w:ascii="Arial" w:hAnsi="Arial" w:cs="Arial"/>
        </w:rPr>
      </w:pPr>
      <w:r w:rsidRPr="00812099">
        <w:rPr>
          <w:rFonts w:ascii="Arial" w:hAnsi="Arial" w:cs="Arial"/>
        </w:rPr>
        <w:t>Exploreren van gedachten, gevoelens, en gedragingen</w:t>
      </w:r>
      <w:r>
        <w:rPr>
          <w:rFonts w:ascii="Arial" w:hAnsi="Arial" w:cs="Arial"/>
        </w:rPr>
        <w:t xml:space="preserve"> en bestaande patronen</w:t>
      </w:r>
      <w:r w:rsidRPr="00812099">
        <w:rPr>
          <w:rFonts w:ascii="Arial" w:hAnsi="Arial" w:cs="Arial"/>
        </w:rPr>
        <w:t xml:space="preserve"> aangaande omgaan met baringspijn </w:t>
      </w:r>
      <w:r w:rsidRPr="003045BD">
        <w:rPr>
          <w:rFonts w:ascii="Arial" w:hAnsi="Arial" w:cs="Arial"/>
        </w:rPr>
        <w:t xml:space="preserve">bij partners van zwangere vrouwen. </w:t>
      </w:r>
    </w:p>
    <w:p w14:paraId="09AF87FD" w14:textId="2FA674EC" w:rsidR="00566737" w:rsidRPr="003045BD" w:rsidRDefault="00566737" w:rsidP="00566737">
      <w:pPr>
        <w:pStyle w:val="Lijstalinea"/>
        <w:numPr>
          <w:ilvl w:val="0"/>
          <w:numId w:val="5"/>
        </w:numPr>
        <w:rPr>
          <w:rFonts w:ascii="Arial" w:hAnsi="Arial" w:cs="Arial"/>
        </w:rPr>
      </w:pPr>
      <w:r w:rsidRPr="003045BD">
        <w:rPr>
          <w:rFonts w:ascii="Arial" w:hAnsi="Arial" w:cs="Arial"/>
        </w:rPr>
        <w:t>Exploreren van gedachten, gevoelens, en gedragingen en bestaande patronen aangaande omgaan met baringspijn bij zorgverleners die in relatie staan tot partners van zwangere vrouwen.</w:t>
      </w:r>
    </w:p>
    <w:p w14:paraId="2E00A41E" w14:textId="00D93C98" w:rsidR="00566737" w:rsidRPr="003045BD" w:rsidRDefault="00566737" w:rsidP="00566737">
      <w:pPr>
        <w:pStyle w:val="Lijstalinea"/>
        <w:numPr>
          <w:ilvl w:val="0"/>
          <w:numId w:val="5"/>
        </w:numPr>
        <w:rPr>
          <w:rFonts w:ascii="Arial" w:hAnsi="Arial" w:cs="Arial"/>
        </w:rPr>
      </w:pPr>
      <w:r w:rsidRPr="003045BD">
        <w:rPr>
          <w:rFonts w:ascii="Arial" w:hAnsi="Arial" w:cs="Arial"/>
        </w:rPr>
        <w:t>Exploreren van gedachten, gevoelens, en gedragingen aangaande omgaan met baringspijn en bestaande patronen bij partners van zwangere vrouwen binnen bestaande zorgsystemen (1</w:t>
      </w:r>
      <w:r w:rsidRPr="003045BD">
        <w:rPr>
          <w:rFonts w:ascii="Arial" w:hAnsi="Arial" w:cs="Arial"/>
          <w:vertAlign w:val="superscript"/>
        </w:rPr>
        <w:t>e</w:t>
      </w:r>
      <w:r w:rsidRPr="003045BD">
        <w:rPr>
          <w:rFonts w:ascii="Arial" w:hAnsi="Arial" w:cs="Arial"/>
        </w:rPr>
        <w:t xml:space="preserve"> lijn en 2</w:t>
      </w:r>
      <w:r w:rsidRPr="003045BD">
        <w:rPr>
          <w:rFonts w:ascii="Arial" w:hAnsi="Arial" w:cs="Arial"/>
          <w:vertAlign w:val="superscript"/>
        </w:rPr>
        <w:t>e</w:t>
      </w:r>
      <w:r w:rsidRPr="003045BD">
        <w:rPr>
          <w:rFonts w:ascii="Arial" w:hAnsi="Arial" w:cs="Arial"/>
        </w:rPr>
        <w:t xml:space="preserve"> lijn).</w:t>
      </w:r>
    </w:p>
    <w:p w14:paraId="69A4D702" w14:textId="3F67B016" w:rsidR="00566737" w:rsidRPr="003045BD" w:rsidRDefault="00566737" w:rsidP="00566737">
      <w:pPr>
        <w:pStyle w:val="Lijstalinea"/>
        <w:numPr>
          <w:ilvl w:val="0"/>
          <w:numId w:val="5"/>
        </w:numPr>
        <w:rPr>
          <w:rFonts w:ascii="Arial" w:hAnsi="Arial" w:cs="Arial"/>
        </w:rPr>
      </w:pPr>
      <w:r w:rsidRPr="003045BD">
        <w:rPr>
          <w:rFonts w:ascii="Arial" w:hAnsi="Arial" w:cs="Arial"/>
        </w:rPr>
        <w:t>Exploreren van gedachten, gevoelens, en gedragingen aangaande omgaan met baringspijn en bestaande patronen in de maatschappij aangaande partners van zwangere vrouwen.</w:t>
      </w:r>
    </w:p>
    <w:p w14:paraId="73D945D5" w14:textId="43DD310E" w:rsidR="00566737" w:rsidRPr="003045BD" w:rsidRDefault="00566737" w:rsidP="00566737">
      <w:pPr>
        <w:pStyle w:val="Lijstalinea"/>
        <w:numPr>
          <w:ilvl w:val="0"/>
          <w:numId w:val="5"/>
        </w:numPr>
        <w:rPr>
          <w:rFonts w:ascii="Arial" w:hAnsi="Arial" w:cs="Arial"/>
        </w:rPr>
      </w:pPr>
      <w:r w:rsidRPr="003045BD">
        <w:rPr>
          <w:rFonts w:ascii="Arial" w:hAnsi="Arial" w:cs="Arial"/>
        </w:rPr>
        <w:t>Exploreren hoe de partners mindset te herkennen is, hoe deze positief bekrachtigd dan wel beïnvloedt kan worden.</w:t>
      </w:r>
    </w:p>
    <w:p w14:paraId="715901F9" w14:textId="77777777" w:rsidR="00566737" w:rsidRDefault="00566737" w:rsidP="00566737">
      <w:pPr>
        <w:rPr>
          <w:rFonts w:ascii="Arial" w:hAnsi="Arial" w:cs="Arial"/>
          <w:b/>
          <w:bCs/>
        </w:rPr>
      </w:pPr>
      <w:r w:rsidRPr="009156C7">
        <w:rPr>
          <w:rFonts w:ascii="Arial" w:hAnsi="Arial" w:cs="Arial"/>
          <w:b/>
          <w:bCs/>
          <w:color w:val="FF0000"/>
        </w:rPr>
        <w:t>1</w:t>
      </w:r>
      <w:r>
        <w:rPr>
          <w:rFonts w:ascii="Arial" w:hAnsi="Arial" w:cs="Arial"/>
          <w:b/>
          <w:bCs/>
          <w:color w:val="FF0000"/>
        </w:rPr>
        <w:t>50</w:t>
      </w:r>
      <w:r w:rsidRPr="009156C7">
        <w:rPr>
          <w:rFonts w:ascii="Arial" w:hAnsi="Arial" w:cs="Arial"/>
          <w:b/>
          <w:bCs/>
          <w:color w:val="FF0000"/>
        </w:rPr>
        <w:t xml:space="preserve"> minuten</w:t>
      </w:r>
    </w:p>
    <w:p w14:paraId="7EADA890" w14:textId="77777777" w:rsidR="00566737" w:rsidRDefault="00566737" w:rsidP="00566737">
      <w:pPr>
        <w:rPr>
          <w:rFonts w:ascii="Arial" w:hAnsi="Arial" w:cs="Arial"/>
          <w:b/>
          <w:bCs/>
          <w:color w:val="FF0000"/>
        </w:rPr>
      </w:pPr>
      <w:r w:rsidRPr="00DE45B9">
        <w:rPr>
          <w:rFonts w:ascii="Arial" w:hAnsi="Arial" w:cs="Arial"/>
          <w:b/>
          <w:bCs/>
        </w:rPr>
        <w:t>Mindset Tool</w:t>
      </w:r>
      <w:r>
        <w:rPr>
          <w:rFonts w:ascii="Arial" w:hAnsi="Arial" w:cs="Arial"/>
          <w:b/>
          <w:bCs/>
        </w:rPr>
        <w:t xml:space="preserve"> 2                      </w:t>
      </w:r>
    </w:p>
    <w:p w14:paraId="672886EF" w14:textId="77777777" w:rsidR="00566737" w:rsidRPr="009156C7" w:rsidRDefault="00566737" w:rsidP="00566737">
      <w:pPr>
        <w:rPr>
          <w:rFonts w:ascii="Arial" w:hAnsi="Arial" w:cs="Arial"/>
          <w:b/>
          <w:bCs/>
          <w:color w:val="FF0000"/>
        </w:rPr>
      </w:pPr>
      <w:r w:rsidRPr="006F5EBB">
        <w:rPr>
          <w:rFonts w:ascii="Arial" w:hAnsi="Arial" w:cs="Arial"/>
          <w:b/>
          <w:bCs/>
        </w:rPr>
        <w:t xml:space="preserve">Mindset </w:t>
      </w:r>
      <w:r>
        <w:rPr>
          <w:rFonts w:ascii="Arial" w:hAnsi="Arial" w:cs="Arial"/>
          <w:b/>
          <w:bCs/>
        </w:rPr>
        <w:t>in de praktijk, interactief en met behulp van aangeleverde casuïstiek en de Quick Mindset Scan.</w:t>
      </w:r>
    </w:p>
    <w:p w14:paraId="1B8CA3E0" w14:textId="02B415D9" w:rsidR="00566737" w:rsidRPr="00695407" w:rsidRDefault="00566737" w:rsidP="00A3380E">
      <w:pPr>
        <w:pStyle w:val="Lijstalinea"/>
        <w:numPr>
          <w:ilvl w:val="0"/>
          <w:numId w:val="6"/>
        </w:numPr>
        <w:rPr>
          <w:rFonts w:ascii="Arial" w:hAnsi="Arial" w:cs="Arial"/>
        </w:rPr>
      </w:pPr>
      <w:r w:rsidRPr="00695407">
        <w:rPr>
          <w:rFonts w:ascii="Arial" w:hAnsi="Arial" w:cs="Arial"/>
        </w:rPr>
        <w:t>Exploreren wat de Quick-Mindset-Scan is en hoe deze toe te passen is in de dagelijkse praktijk bij partners van zwangere vrouwen.</w:t>
      </w:r>
      <w:r w:rsidRPr="00695407">
        <w:rPr>
          <w:rFonts w:ascii="Arial" w:hAnsi="Arial" w:cs="Arial"/>
        </w:rPr>
        <w:br w:type="page"/>
      </w:r>
    </w:p>
    <w:p w14:paraId="68436166" w14:textId="2BAB6936" w:rsidR="00E84A9D" w:rsidRDefault="00E84A9D">
      <w:pPr>
        <w:rPr>
          <w:rFonts w:ascii="Arial" w:hAnsi="Arial" w:cs="Arial"/>
          <w:b/>
          <w:sz w:val="28"/>
          <w:szCs w:val="28"/>
        </w:rPr>
      </w:pPr>
      <w:r>
        <w:rPr>
          <w:rFonts w:ascii="Arial" w:hAnsi="Arial" w:cs="Arial"/>
          <w:b/>
          <w:sz w:val="28"/>
          <w:szCs w:val="28"/>
        </w:rPr>
        <w:lastRenderedPageBreak/>
        <w:br w:type="page"/>
      </w:r>
    </w:p>
    <w:p w14:paraId="7BFC85F4" w14:textId="77777777" w:rsidR="00566737" w:rsidRPr="00815535" w:rsidRDefault="00566737" w:rsidP="00566737">
      <w:pPr>
        <w:rPr>
          <w:rFonts w:ascii="Arial" w:hAnsi="Arial" w:cs="Arial"/>
        </w:rPr>
      </w:pPr>
    </w:p>
    <w:p w14:paraId="21ABE42B" w14:textId="77777777" w:rsidR="00566737" w:rsidRPr="00D33EB3" w:rsidRDefault="00566737" w:rsidP="00566737">
      <w:pPr>
        <w:ind w:left="360"/>
        <w:rPr>
          <w:rFonts w:ascii="Arial" w:hAnsi="Arial" w:cs="Arial"/>
        </w:rPr>
      </w:pPr>
    </w:p>
    <w:p w14:paraId="5A5D0948" w14:textId="77777777" w:rsidR="00566737" w:rsidRPr="00812099" w:rsidRDefault="00566737" w:rsidP="00566737">
      <w:pPr>
        <w:pStyle w:val="Lijstalinea"/>
        <w:rPr>
          <w:rFonts w:ascii="Arial" w:hAnsi="Arial" w:cs="Arial"/>
        </w:rPr>
      </w:pPr>
    </w:p>
    <w:p w14:paraId="3E39E9D2" w14:textId="77777777" w:rsidR="00566737" w:rsidRPr="00DE45B9" w:rsidRDefault="00566737" w:rsidP="00566737">
      <w:pPr>
        <w:rPr>
          <w:rFonts w:ascii="Arial" w:hAnsi="Arial" w:cs="Arial"/>
        </w:rPr>
      </w:pPr>
    </w:p>
    <w:p w14:paraId="4ECBEEE3" w14:textId="77777777" w:rsidR="00566737" w:rsidRDefault="00566737" w:rsidP="00566737">
      <w:pPr>
        <w:rPr>
          <w:rFonts w:ascii="Arial" w:hAnsi="Arial" w:cs="Arial"/>
        </w:rPr>
      </w:pPr>
    </w:p>
    <w:p w14:paraId="00984CE4" w14:textId="77777777" w:rsidR="00566737" w:rsidRDefault="00566737" w:rsidP="00566737">
      <w:pPr>
        <w:rPr>
          <w:rFonts w:ascii="Arial" w:hAnsi="Arial" w:cs="Arial"/>
        </w:rPr>
      </w:pPr>
    </w:p>
    <w:p w14:paraId="6DCA72CF" w14:textId="77777777" w:rsidR="00566737" w:rsidRDefault="00566737" w:rsidP="00566737">
      <w:pPr>
        <w:rPr>
          <w:rFonts w:ascii="Arial" w:hAnsi="Arial" w:cs="Arial"/>
        </w:rPr>
      </w:pPr>
    </w:p>
    <w:p w14:paraId="0AA360F2" w14:textId="77777777" w:rsidR="00566737" w:rsidRPr="001965B5" w:rsidRDefault="00566737" w:rsidP="00566737">
      <w:pPr>
        <w:rPr>
          <w:rFonts w:ascii="Arial" w:hAnsi="Arial" w:cs="Arial"/>
        </w:rPr>
      </w:pPr>
    </w:p>
    <w:p w14:paraId="38CAD897" w14:textId="77777777" w:rsidR="00566737" w:rsidRPr="007A4D52" w:rsidRDefault="00566737" w:rsidP="00566737">
      <w:pPr>
        <w:rPr>
          <w:rFonts w:ascii="Arial" w:hAnsi="Arial" w:cs="Arial"/>
          <w:sz w:val="24"/>
          <w:szCs w:val="24"/>
        </w:rPr>
      </w:pPr>
      <w:r w:rsidRPr="007A4D52">
        <w:rPr>
          <w:rFonts w:ascii="Arial" w:hAnsi="Arial" w:cs="Arial"/>
          <w:sz w:val="24"/>
          <w:szCs w:val="24"/>
        </w:rPr>
        <w:t xml:space="preserve"> </w:t>
      </w:r>
    </w:p>
    <w:p w14:paraId="58E3E6EE" w14:textId="1AB0FDE6" w:rsidR="00566737" w:rsidRDefault="00566737" w:rsidP="00566737">
      <w:pPr>
        <w:rPr>
          <w:rFonts w:ascii="Arial" w:hAnsi="Arial" w:cs="Arial"/>
          <w:bCs/>
          <w:color w:val="000000" w:themeColor="text1"/>
        </w:rPr>
      </w:pPr>
    </w:p>
    <w:p w14:paraId="37AEFB16" w14:textId="77777777" w:rsidR="00566737" w:rsidRPr="00566B56" w:rsidRDefault="00566737" w:rsidP="00566737">
      <w:pPr>
        <w:spacing w:line="256" w:lineRule="auto"/>
        <w:rPr>
          <w:rFonts w:ascii="Arial" w:hAnsi="Arial" w:cs="Arial"/>
          <w:bCs/>
          <w:color w:val="000000" w:themeColor="text1"/>
          <w:sz w:val="28"/>
          <w:szCs w:val="28"/>
        </w:rPr>
      </w:pPr>
    </w:p>
    <w:sectPr w:rsidR="00566737" w:rsidRPr="00566B56" w:rsidSect="00111CAD">
      <w:pgSz w:w="11906" w:h="16838" w:code="9"/>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B22"/>
    <w:multiLevelType w:val="hybridMultilevel"/>
    <w:tmpl w:val="7152D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F96433"/>
    <w:multiLevelType w:val="hybridMultilevel"/>
    <w:tmpl w:val="B6A69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3133F7"/>
    <w:multiLevelType w:val="hybridMultilevel"/>
    <w:tmpl w:val="3642D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1F161A"/>
    <w:multiLevelType w:val="hybridMultilevel"/>
    <w:tmpl w:val="A2E6BD40"/>
    <w:lvl w:ilvl="0" w:tplc="CEF65FBC">
      <w:start w:val="1"/>
      <w:numFmt w:val="decimal"/>
      <w:lvlText w:val="%1."/>
      <w:lvlJc w:val="left"/>
      <w:pPr>
        <w:ind w:left="1440" w:hanging="360"/>
      </w:pPr>
      <w:rPr>
        <w:color w:val="auto"/>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39C873F7"/>
    <w:multiLevelType w:val="hybridMultilevel"/>
    <w:tmpl w:val="B95EB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E07E7F"/>
    <w:multiLevelType w:val="hybridMultilevel"/>
    <w:tmpl w:val="6D4A2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B02F02"/>
    <w:multiLevelType w:val="hybridMultilevel"/>
    <w:tmpl w:val="25F0C4C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7D03373E"/>
    <w:multiLevelType w:val="hybridMultilevel"/>
    <w:tmpl w:val="44747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37"/>
    <w:rsid w:val="00011FA5"/>
    <w:rsid w:val="00103D3D"/>
    <w:rsid w:val="00111CAD"/>
    <w:rsid w:val="001D5711"/>
    <w:rsid w:val="003045BD"/>
    <w:rsid w:val="00566737"/>
    <w:rsid w:val="00695407"/>
    <w:rsid w:val="008B3D34"/>
    <w:rsid w:val="009822AA"/>
    <w:rsid w:val="00DE088C"/>
    <w:rsid w:val="00E84A9D"/>
    <w:rsid w:val="00EA2618"/>
    <w:rsid w:val="00F152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FCD0"/>
  <w15:chartTrackingRefBased/>
  <w15:docId w15:val="{69CB6ADE-F012-4390-955A-A86D1A4E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67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6737"/>
    <w:pPr>
      <w:ind w:left="720"/>
      <w:contextualSpacing/>
    </w:pPr>
  </w:style>
  <w:style w:type="paragraph" w:styleId="Normaalweb">
    <w:name w:val="Normal (Web)"/>
    <w:basedOn w:val="Standaard"/>
    <w:uiPriority w:val="99"/>
    <w:semiHidden/>
    <w:unhideWhenUsed/>
    <w:rsid w:val="00E84A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84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2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Coutinho</dc:creator>
  <cp:keywords/>
  <dc:description/>
  <cp:lastModifiedBy>Eliane Coutinho</cp:lastModifiedBy>
  <cp:revision>5</cp:revision>
  <dcterms:created xsi:type="dcterms:W3CDTF">2020-11-01T19:57:00Z</dcterms:created>
  <dcterms:modified xsi:type="dcterms:W3CDTF">2020-11-01T20:44:00Z</dcterms:modified>
</cp:coreProperties>
</file>